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  <w:t>2023业务年度促进经济高质量发展专项资金（促进外贸发展方向）促进投保出口信用保险项目</w:t>
      </w: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val="en-US" w:eastAsia="zh-CN"/>
        </w:rPr>
        <w:t>一般企业类专项资金申请汇总表</w:t>
      </w:r>
    </w:p>
    <w:p>
      <w:pPr>
        <w:wordWrap/>
        <w:snapToGrid w:val="0"/>
        <w:spacing w:line="240" w:lineRule="auto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840"/>
        </w:tabs>
        <w:wordWrap w:val="0"/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结算时间：20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年1月至12月</w:t>
      </w:r>
      <w:r>
        <w:rPr>
          <w:rFonts w:hint="eastAsia" w:ascii="黑体" w:hAnsi="黑体" w:eastAsia="黑体" w:cs="黑体"/>
          <w:sz w:val="44"/>
          <w:szCs w:val="44"/>
        </w:rPr>
        <w:t xml:space="preserve">  </w:t>
      </w:r>
    </w:p>
    <w:p>
      <w:pPr>
        <w:ind w:firstLine="0" w:firstLineChars="0"/>
        <w:jc w:val="left"/>
        <w:rPr>
          <w:rFonts w:hint="eastAsia" w:ascii="宋体" w:hAnsi="宋体"/>
          <w:sz w:val="24"/>
        </w:rPr>
      </w:pPr>
    </w:p>
    <w:p>
      <w:pPr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填报单位（盖章）：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填报时间：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月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72"/>
        <w:gridCol w:w="704"/>
        <w:gridCol w:w="733"/>
        <w:gridCol w:w="735"/>
        <w:gridCol w:w="1185"/>
        <w:gridCol w:w="1680"/>
        <w:gridCol w:w="1545"/>
        <w:gridCol w:w="1350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所属地市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企业名称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海关编码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保单编号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投保金额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2"/>
                <w:szCs w:val="28"/>
              </w:rPr>
              <w:t>美元</w:t>
            </w: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实缴保费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人民币元</w:t>
            </w: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2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申请</w:t>
            </w: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资助</w:t>
            </w:r>
            <w:r>
              <w:rPr>
                <w:rFonts w:hint="eastAsia"/>
                <w:b/>
                <w:bCs/>
                <w:sz w:val="22"/>
                <w:szCs w:val="28"/>
              </w:rPr>
              <w:t>金额</w:t>
            </w: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人民币元</w:t>
            </w: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3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合计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78" w:hRule="atLeast"/>
          <w:jc w:val="center"/>
        </w:trPr>
        <w:tc>
          <w:tcPr>
            <w:tcW w:w="9420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兹声明以上填报内容无讹并承担法律责任。</w:t>
            </w:r>
          </w:p>
          <w:p>
            <w:pPr>
              <w:widowControl/>
              <w:wordWrap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</w:t>
            </w:r>
          </w:p>
          <w:p>
            <w:pPr>
              <w:widowControl/>
              <w:wordWrap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申请单位（公章）                            年   月   日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>
            <w:pPr>
              <w:jc w:val="right"/>
              <w:rPr>
                <w:sz w:val="22"/>
                <w:szCs w:val="28"/>
              </w:rPr>
            </w:pPr>
          </w:p>
        </w:tc>
      </w:tr>
    </w:tbl>
    <w:p>
      <w:r>
        <w:rPr>
          <w:rFonts w:hint="eastAsia" w:ascii="宋体" w:hAnsi="宋体" w:eastAsia="宋体" w:cs="宋体"/>
          <w:sz w:val="24"/>
          <w:szCs w:val="24"/>
          <w:lang w:eastAsia="zh-CN"/>
        </w:rPr>
        <w:t>填报人：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C174C"/>
    <w:rsid w:val="756C174C"/>
    <w:rsid w:val="76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2023-05-29T06:16:00Z</dcterms:created>
  <dc:creator>蒋立</dc:creator>
  <cp:lastModifiedBy>刘靖菲</cp:lastModifiedBy>
  <dcterms:modified xsi:type="dcterms:W3CDTF">2023-05-31T03:02:19Z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A6F7A6D6C56B4426AE26B1C83B1F0771</vt:lpwstr>
  </property>
</Properties>
</file>